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13" w:rsidRPr="0073301A" w:rsidRDefault="00EF2E13" w:rsidP="00EF2E1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01A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EF2E13" w:rsidRPr="00E022DD" w:rsidRDefault="00EF2E13" w:rsidP="00EF2E13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73301A">
        <w:rPr>
          <w:rFonts w:ascii="Times New Roman" w:hAnsi="Times New Roman"/>
          <w:b/>
          <w:sz w:val="24"/>
          <w:szCs w:val="24"/>
        </w:rPr>
        <w:t>ОП.</w:t>
      </w:r>
      <w:r>
        <w:rPr>
          <w:rFonts w:ascii="Times New Roman" w:hAnsi="Times New Roman"/>
          <w:b/>
          <w:sz w:val="24"/>
          <w:szCs w:val="24"/>
        </w:rPr>
        <w:t>11</w:t>
      </w:r>
      <w:r w:rsidRPr="007330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Этические основы</w:t>
      </w:r>
      <w:r w:rsidRPr="0073301A">
        <w:rPr>
          <w:rFonts w:ascii="Times New Roman" w:hAnsi="Times New Roman"/>
          <w:b/>
          <w:sz w:val="24"/>
          <w:szCs w:val="24"/>
        </w:rPr>
        <w:t xml:space="preserve"> социальной работ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EF2E13" w:rsidRPr="00494CC1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right="-185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1. Место учебной дисциплины в структуре основной профессиональной образовател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ь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ной программы:</w:t>
      </w:r>
    </w:p>
    <w:p w:rsidR="00EF2E1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3508FE">
        <w:rPr>
          <w:rFonts w:ascii="Times New Roman" w:hAnsi="Times New Roman"/>
          <w:sz w:val="24"/>
          <w:szCs w:val="24"/>
        </w:rPr>
        <w:t>исциплина входит в профессиональный ци</w:t>
      </w:r>
      <w:proofErr w:type="gramStart"/>
      <w:r w:rsidRPr="003508FE">
        <w:rPr>
          <w:rFonts w:ascii="Times New Roman" w:hAnsi="Times New Roman"/>
          <w:sz w:val="24"/>
          <w:szCs w:val="24"/>
        </w:rPr>
        <w:t>кл в бл</w:t>
      </w:r>
      <w:proofErr w:type="gramEnd"/>
      <w:r w:rsidRPr="003508FE">
        <w:rPr>
          <w:rFonts w:ascii="Times New Roman" w:hAnsi="Times New Roman"/>
          <w:sz w:val="24"/>
          <w:szCs w:val="24"/>
        </w:rPr>
        <w:t>ок «</w:t>
      </w:r>
      <w:proofErr w:type="spellStart"/>
      <w:r w:rsidRPr="003508FE">
        <w:rPr>
          <w:rFonts w:ascii="Times New Roman" w:hAnsi="Times New Roman"/>
          <w:sz w:val="24"/>
          <w:szCs w:val="24"/>
        </w:rPr>
        <w:t>Общепрофессиональные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508FE">
        <w:rPr>
          <w:rFonts w:ascii="Times New Roman" w:hAnsi="Times New Roman"/>
          <w:sz w:val="24"/>
          <w:szCs w:val="24"/>
        </w:rPr>
        <w:t>дисципл</w:t>
      </w:r>
      <w:r w:rsidRPr="003508FE">
        <w:rPr>
          <w:rFonts w:ascii="Times New Roman" w:hAnsi="Times New Roman"/>
          <w:sz w:val="24"/>
          <w:szCs w:val="24"/>
        </w:rPr>
        <w:t>и</w:t>
      </w:r>
      <w:r w:rsidRPr="003508FE">
        <w:rPr>
          <w:rFonts w:ascii="Times New Roman" w:hAnsi="Times New Roman"/>
          <w:sz w:val="24"/>
          <w:szCs w:val="24"/>
        </w:rPr>
        <w:t>ны» ППССЗ ФГОС СПО по специальности 39.02.01 Социальная работа.</w:t>
      </w:r>
    </w:p>
    <w:p w:rsidR="00EF2E13" w:rsidRPr="00494CC1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494CC1">
        <w:rPr>
          <w:rFonts w:ascii="Times New Roman" w:eastAsia="Calibri" w:hAnsi="Times New Roman"/>
          <w:b/>
          <w:sz w:val="24"/>
          <w:szCs w:val="24"/>
          <w:lang w:eastAsia="en-US"/>
        </w:rPr>
        <w:t>. Цели и задачи учебной дисциплины – требования к результатам освоения учебной дисциплины: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Цели дисциплины: познакомить студентов с базовыми категориями и этическими при</w:t>
      </w:r>
      <w:r w:rsidRPr="004D3223">
        <w:rPr>
          <w:rFonts w:ascii="Times New Roman" w:hAnsi="Times New Roman"/>
          <w:sz w:val="24"/>
          <w:szCs w:val="24"/>
        </w:rPr>
        <w:t>н</w:t>
      </w:r>
      <w:r w:rsidRPr="004D3223">
        <w:rPr>
          <w:rFonts w:ascii="Times New Roman" w:hAnsi="Times New Roman"/>
          <w:sz w:val="24"/>
          <w:szCs w:val="24"/>
        </w:rPr>
        <w:t>ципами профессиональной деятельности социального работника; способствовать форм</w:t>
      </w:r>
      <w:r w:rsidRPr="004D3223">
        <w:rPr>
          <w:rFonts w:ascii="Times New Roman" w:hAnsi="Times New Roman"/>
          <w:sz w:val="24"/>
          <w:szCs w:val="24"/>
        </w:rPr>
        <w:t>и</w:t>
      </w:r>
      <w:r w:rsidRPr="004D3223">
        <w:rPr>
          <w:rFonts w:ascii="Times New Roman" w:hAnsi="Times New Roman"/>
          <w:sz w:val="24"/>
          <w:szCs w:val="24"/>
        </w:rPr>
        <w:t>рованию этического самосознания и нравственных потребностей будущих специалистов в сфере социальной работы.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Задачи дисциплины: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- формирование целостного, системного представления о ценностно-этических основан</w:t>
      </w:r>
      <w:r w:rsidRPr="004D3223">
        <w:rPr>
          <w:rFonts w:ascii="Times New Roman" w:hAnsi="Times New Roman"/>
          <w:sz w:val="24"/>
          <w:szCs w:val="24"/>
        </w:rPr>
        <w:t>и</w:t>
      </w:r>
      <w:r w:rsidRPr="004D3223">
        <w:rPr>
          <w:rFonts w:ascii="Times New Roman" w:hAnsi="Times New Roman"/>
          <w:sz w:val="24"/>
          <w:szCs w:val="24"/>
        </w:rPr>
        <w:t>ях социальной работы как деятельности и профессиональной морали специалистов соц</w:t>
      </w:r>
      <w:r w:rsidRPr="004D3223">
        <w:rPr>
          <w:rFonts w:ascii="Times New Roman" w:hAnsi="Times New Roman"/>
          <w:sz w:val="24"/>
          <w:szCs w:val="24"/>
        </w:rPr>
        <w:t>и</w:t>
      </w:r>
      <w:r w:rsidRPr="004D3223">
        <w:rPr>
          <w:rFonts w:ascii="Times New Roman" w:hAnsi="Times New Roman"/>
          <w:sz w:val="24"/>
          <w:szCs w:val="24"/>
        </w:rPr>
        <w:t>альной работы;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- раскрытие сущности и обоснование необходимости </w:t>
      </w:r>
      <w:proofErr w:type="spellStart"/>
      <w:r w:rsidRPr="004D3223">
        <w:rPr>
          <w:rFonts w:ascii="Times New Roman" w:hAnsi="Times New Roman"/>
          <w:sz w:val="24"/>
          <w:szCs w:val="24"/>
        </w:rPr>
        <w:t>этико-аксиологического</w:t>
      </w:r>
      <w:proofErr w:type="spellEnd"/>
      <w:r w:rsidRPr="004D3223">
        <w:rPr>
          <w:rFonts w:ascii="Times New Roman" w:hAnsi="Times New Roman"/>
          <w:sz w:val="24"/>
          <w:szCs w:val="24"/>
        </w:rPr>
        <w:t xml:space="preserve"> подхода в осмыслении и организации профессиональной деятельности;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- формирование основ ценностно-этического мышления.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4D322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4D3223">
        <w:rPr>
          <w:rFonts w:ascii="Times New Roman" w:hAnsi="Times New Roman"/>
          <w:sz w:val="24"/>
          <w:szCs w:val="24"/>
        </w:rPr>
        <w:t xml:space="preserve"> должен: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- </w:t>
      </w:r>
      <w:r w:rsidRPr="004D3223">
        <w:rPr>
          <w:rFonts w:ascii="Times New Roman" w:hAnsi="Times New Roman"/>
          <w:b/>
          <w:sz w:val="24"/>
          <w:szCs w:val="24"/>
        </w:rPr>
        <w:t>знать</w:t>
      </w:r>
      <w:r w:rsidRPr="004D3223">
        <w:rPr>
          <w:rFonts w:ascii="Times New Roman" w:hAnsi="Times New Roman"/>
          <w:sz w:val="24"/>
          <w:szCs w:val="24"/>
        </w:rPr>
        <w:t>:</w:t>
      </w:r>
    </w:p>
    <w:p w:rsidR="00EF2E13" w:rsidRPr="004D3223" w:rsidRDefault="00EF2E13" w:rsidP="00EF2E1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междисциплинарный взгляд наук на которые опирается дисциплина, касающиеся понятий, тенденций, социальных проблем в современном мире,</w:t>
      </w:r>
    </w:p>
    <w:p w:rsidR="00EF2E13" w:rsidRPr="004D3223" w:rsidRDefault="00EF2E13" w:rsidP="00EF2E1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основные этапы развития и становления профессионально-этических оснований социальной работы, их особенности,</w:t>
      </w:r>
    </w:p>
    <w:p w:rsidR="00EF2E13" w:rsidRPr="004D3223" w:rsidRDefault="00EF2E13" w:rsidP="00EF2E1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основные компоненты иерархии профессиональных ценностей социальной работы, ее детерминанты,</w:t>
      </w:r>
    </w:p>
    <w:p w:rsidR="00EF2E13" w:rsidRPr="004D3223" w:rsidRDefault="00EF2E13" w:rsidP="00EF2E1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смысл и содержание профессионального долга социального работника,</w:t>
      </w:r>
    </w:p>
    <w:p w:rsidR="00EF2E13" w:rsidRPr="004D3223" w:rsidRDefault="00EF2E13" w:rsidP="00EF2E1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основные положения профессионально-этического кодекса,</w:t>
      </w:r>
    </w:p>
    <w:p w:rsidR="00EF2E13" w:rsidRPr="004D3223" w:rsidRDefault="00EF2E13" w:rsidP="00EF2E13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особенности и противоречия формирования в современной России ценностных ориентаций, </w:t>
      </w:r>
      <w:proofErr w:type="spellStart"/>
      <w:r w:rsidRPr="004D3223">
        <w:rPr>
          <w:rFonts w:ascii="Times New Roman" w:hAnsi="Times New Roman"/>
          <w:sz w:val="24"/>
          <w:szCs w:val="24"/>
        </w:rPr>
        <w:t>ценностно-аксиологического</w:t>
      </w:r>
      <w:proofErr w:type="spellEnd"/>
      <w:r w:rsidRPr="004D3223">
        <w:rPr>
          <w:rFonts w:ascii="Times New Roman" w:hAnsi="Times New Roman"/>
          <w:sz w:val="24"/>
          <w:szCs w:val="24"/>
        </w:rPr>
        <w:t xml:space="preserve"> сознания личности вообще и профессионального социального работника в частности;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- </w:t>
      </w:r>
      <w:r w:rsidRPr="004D3223">
        <w:rPr>
          <w:rFonts w:ascii="Times New Roman" w:hAnsi="Times New Roman"/>
          <w:b/>
          <w:sz w:val="24"/>
          <w:szCs w:val="24"/>
        </w:rPr>
        <w:t>уметь</w:t>
      </w:r>
      <w:r w:rsidRPr="004D3223">
        <w:rPr>
          <w:rFonts w:ascii="Times New Roman" w:hAnsi="Times New Roman"/>
          <w:sz w:val="24"/>
          <w:szCs w:val="24"/>
        </w:rPr>
        <w:t>:</w:t>
      </w:r>
    </w:p>
    <w:p w:rsidR="00EF2E13" w:rsidRPr="004D3223" w:rsidRDefault="00EF2E13" w:rsidP="00EF2E1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проводить анализ основных этапов становления и развития ценностно-правовых оснований в социальной работе,</w:t>
      </w:r>
    </w:p>
    <w:p w:rsidR="00EF2E13" w:rsidRPr="004D3223" w:rsidRDefault="00EF2E13" w:rsidP="00EF2E1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интерпретировать положения профессионально-этического кодекса в конкретной ситуации,</w:t>
      </w:r>
    </w:p>
    <w:p w:rsidR="00EF2E13" w:rsidRPr="004D3223" w:rsidRDefault="00EF2E13" w:rsidP="00EF2E1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выявлять, обосновывать и анализировать тенденции в развитии ценностно-этических оснований социальной работы,</w:t>
      </w:r>
    </w:p>
    <w:p w:rsidR="00EF2E13" w:rsidRPr="004D3223" w:rsidRDefault="00EF2E13" w:rsidP="00EF2E1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выявлять </w:t>
      </w:r>
      <w:proofErr w:type="spellStart"/>
      <w:r w:rsidRPr="004D3223">
        <w:rPr>
          <w:rFonts w:ascii="Times New Roman" w:hAnsi="Times New Roman"/>
          <w:sz w:val="24"/>
          <w:szCs w:val="24"/>
        </w:rPr>
        <w:t>деонтологическую</w:t>
      </w:r>
      <w:proofErr w:type="spellEnd"/>
      <w:r w:rsidRPr="004D3223">
        <w:rPr>
          <w:rFonts w:ascii="Times New Roman" w:hAnsi="Times New Roman"/>
          <w:sz w:val="24"/>
          <w:szCs w:val="24"/>
        </w:rPr>
        <w:t xml:space="preserve"> компоненту в конкретной ситуации,</w:t>
      </w:r>
    </w:p>
    <w:p w:rsidR="00EF2E13" w:rsidRPr="004D3223" w:rsidRDefault="00EF2E13" w:rsidP="00EF2E13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выявлять зоны ценностно-этических противоречий и конфликтов в социальной работе;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 xml:space="preserve">- </w:t>
      </w:r>
      <w:r w:rsidRPr="00E56974">
        <w:rPr>
          <w:rFonts w:ascii="Times New Roman" w:hAnsi="Times New Roman"/>
          <w:b/>
          <w:sz w:val="24"/>
          <w:szCs w:val="24"/>
        </w:rPr>
        <w:t>владеть</w:t>
      </w:r>
      <w:r w:rsidRPr="004D3223">
        <w:rPr>
          <w:rFonts w:ascii="Times New Roman" w:hAnsi="Times New Roman"/>
          <w:sz w:val="24"/>
          <w:szCs w:val="24"/>
        </w:rPr>
        <w:t>:</w:t>
      </w:r>
    </w:p>
    <w:p w:rsidR="00EF2E13" w:rsidRPr="004D3223" w:rsidRDefault="00EF2E13" w:rsidP="00EF2E13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lastRenderedPageBreak/>
        <w:t>основными нормативными документами и культурой профессиональной деятельности,</w:t>
      </w:r>
    </w:p>
    <w:p w:rsidR="00EF2E13" w:rsidRPr="004D3223" w:rsidRDefault="00EF2E13" w:rsidP="00EF2E13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навыками разрешения конфликтов в социальной работе,</w:t>
      </w:r>
    </w:p>
    <w:p w:rsidR="00EF2E13" w:rsidRPr="004D3223" w:rsidRDefault="00EF2E13" w:rsidP="00EF2E13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понятийно-категориальным аппаратом,</w:t>
      </w:r>
    </w:p>
    <w:p w:rsidR="00EF2E13" w:rsidRPr="004D3223" w:rsidRDefault="00EF2E13" w:rsidP="00EF2E13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223">
        <w:rPr>
          <w:rFonts w:ascii="Times New Roman" w:hAnsi="Times New Roman"/>
          <w:sz w:val="24"/>
          <w:szCs w:val="24"/>
        </w:rPr>
        <w:t>навыками целостного подхода и профессионально-этической культуры субъекта социально помогающей деятельности, а также самосовершенствования и самовоспитания.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6974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у обучающегося формируются общие </w:t>
      </w:r>
      <w:r>
        <w:rPr>
          <w:rFonts w:ascii="Times New Roman" w:hAnsi="Times New Roman"/>
          <w:sz w:val="24"/>
          <w:szCs w:val="24"/>
        </w:rPr>
        <w:t>и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фессиональные </w:t>
      </w:r>
      <w:r w:rsidRPr="00E56974">
        <w:rPr>
          <w:rFonts w:ascii="Times New Roman" w:hAnsi="Times New Roman"/>
          <w:sz w:val="24"/>
          <w:szCs w:val="24"/>
        </w:rPr>
        <w:t>компетенции:</w:t>
      </w:r>
      <w:proofErr w:type="gramEnd"/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и способы выпо</w:t>
      </w:r>
      <w:r w:rsidRPr="00E56974">
        <w:rPr>
          <w:rFonts w:ascii="Times New Roman" w:hAnsi="Times New Roman"/>
          <w:sz w:val="24"/>
          <w:szCs w:val="24"/>
        </w:rPr>
        <w:t>л</w:t>
      </w:r>
      <w:r w:rsidRPr="00E56974">
        <w:rPr>
          <w:rFonts w:ascii="Times New Roman" w:hAnsi="Times New Roman"/>
          <w:sz w:val="24"/>
          <w:szCs w:val="24"/>
        </w:rPr>
        <w:t>нения профессиональных задач, оценивать их эффективность и качество.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3. Решать проблемы, оценивать риски и принимать решения в нестандартных ситу</w:t>
      </w:r>
      <w:r w:rsidRPr="00E56974">
        <w:rPr>
          <w:rFonts w:ascii="Times New Roman" w:hAnsi="Times New Roman"/>
          <w:sz w:val="24"/>
          <w:szCs w:val="24"/>
        </w:rPr>
        <w:t>а</w:t>
      </w:r>
      <w:r w:rsidRPr="00E56974">
        <w:rPr>
          <w:rFonts w:ascii="Times New Roman" w:hAnsi="Times New Roman"/>
          <w:sz w:val="24"/>
          <w:szCs w:val="24"/>
        </w:rPr>
        <w:t>циях.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</w:t>
      </w:r>
      <w:r w:rsidRPr="00E56974">
        <w:rPr>
          <w:rFonts w:ascii="Times New Roman" w:hAnsi="Times New Roman"/>
          <w:sz w:val="24"/>
          <w:szCs w:val="24"/>
        </w:rPr>
        <w:t>о</w:t>
      </w:r>
      <w:r w:rsidRPr="00E56974">
        <w:rPr>
          <w:rFonts w:ascii="Times New Roman" w:hAnsi="Times New Roman"/>
          <w:sz w:val="24"/>
          <w:szCs w:val="24"/>
        </w:rPr>
        <w:t>вания профессиональной деятельности.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7. Ставить цели, мотивировать деятельность подчиненных, организовывать и контр</w:t>
      </w:r>
      <w:r w:rsidRPr="00E56974">
        <w:rPr>
          <w:rFonts w:ascii="Times New Roman" w:hAnsi="Times New Roman"/>
          <w:sz w:val="24"/>
          <w:szCs w:val="24"/>
        </w:rPr>
        <w:t>о</w:t>
      </w:r>
      <w:r w:rsidRPr="00E56974">
        <w:rPr>
          <w:rFonts w:ascii="Times New Roman" w:hAnsi="Times New Roman"/>
          <w:sz w:val="24"/>
          <w:szCs w:val="24"/>
        </w:rPr>
        <w:t>лировать их работу с принятием на себя ответственности за результат выполнения зад</w:t>
      </w:r>
      <w:r w:rsidRPr="00E56974">
        <w:rPr>
          <w:rFonts w:ascii="Times New Roman" w:hAnsi="Times New Roman"/>
          <w:sz w:val="24"/>
          <w:szCs w:val="24"/>
        </w:rPr>
        <w:t>а</w:t>
      </w:r>
      <w:r w:rsidRPr="00E56974">
        <w:rPr>
          <w:rFonts w:ascii="Times New Roman" w:hAnsi="Times New Roman"/>
          <w:sz w:val="24"/>
          <w:szCs w:val="24"/>
        </w:rPr>
        <w:t>ний.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</w:t>
      </w:r>
      <w:r w:rsidRPr="00E56974">
        <w:rPr>
          <w:rFonts w:ascii="Times New Roman" w:hAnsi="Times New Roman"/>
          <w:sz w:val="24"/>
          <w:szCs w:val="24"/>
        </w:rPr>
        <w:t>а</w:t>
      </w:r>
      <w:r w:rsidRPr="00E56974">
        <w:rPr>
          <w:rFonts w:ascii="Times New Roman" w:hAnsi="Times New Roman"/>
          <w:sz w:val="24"/>
          <w:szCs w:val="24"/>
        </w:rPr>
        <w:t>ниматься самообразованием, осознанно планировать повышение квалификации.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9. Быть готовым к смене технологий в профессиональной деятельности.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11. Быть готовым брать на себя нравственные обязательства по отношению к природе, обществу, человеку.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12. Организовывать рабочее место с соблюдением требований охраны труда, прои</w:t>
      </w:r>
      <w:r w:rsidRPr="00E56974">
        <w:rPr>
          <w:rFonts w:ascii="Times New Roman" w:hAnsi="Times New Roman"/>
          <w:sz w:val="24"/>
          <w:szCs w:val="24"/>
        </w:rPr>
        <w:t>з</w:t>
      </w:r>
      <w:r w:rsidRPr="00E56974">
        <w:rPr>
          <w:rFonts w:ascii="Times New Roman" w:hAnsi="Times New Roman"/>
          <w:sz w:val="24"/>
          <w:szCs w:val="24"/>
        </w:rPr>
        <w:t>водственной санитарии, инфекционной и противопожарной безопасности.</w:t>
      </w:r>
    </w:p>
    <w:p w:rsidR="00EF2E13" w:rsidRPr="00E56974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sz w:val="24"/>
          <w:szCs w:val="24"/>
        </w:rPr>
        <w:t>ОК 13. Вести здоровый образ жизни, заниматься физической культурой и спортом для у</w:t>
      </w:r>
      <w:r w:rsidRPr="00E56974">
        <w:rPr>
          <w:rFonts w:ascii="Times New Roman" w:hAnsi="Times New Roman"/>
          <w:sz w:val="24"/>
          <w:szCs w:val="24"/>
        </w:rPr>
        <w:t>к</w:t>
      </w:r>
      <w:r w:rsidRPr="00E56974">
        <w:rPr>
          <w:rFonts w:ascii="Times New Roman" w:hAnsi="Times New Roman"/>
          <w:sz w:val="24"/>
          <w:szCs w:val="24"/>
        </w:rPr>
        <w:t>репления здоровья, достижения жизненных и профессиональных целей.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1.1. Диагностировать ТЖС у лиц пожилого возраста и инвалидов с определением в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дов необходимой помощи.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1.2. Координировать работу по социально-бытовому обслуживанию клиента.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1.3. Осуществлять социальный патронат клиента, в том числе содействовать в оказ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нии медико-социального патронажа.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1.5. Проводить профилактику возникновения новых ТЖС у лиц пожилого возраста и инвалидов.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2.1. Диагностировать ТЖС семьи и детей с определением видов необходимой помощи.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2.2. Координировать работу по преобразованию ТЖС в семье и у детей.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2.3. Осуществлять патронат семей и детей, находящихся в ТЖС (сопровождение, оп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кунство, попечительство, патронаж).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2.5. Проводить профилактику возникновения новых ТЖС в различных типах семей и у детей.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3.1. Диагностировать ТЖС у лиц из группы риска.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ПК 3.2. Координировать работу по преобразованию ТЖС у лиц из группы риска.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3.3. Осуществлять патронат лиц из группы риска (сопровождение, опекунство, поп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чительство, патронаж).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3.4. Создавать необходимые условия для адаптации и социальной реабилитации лиц из группы риска.</w:t>
      </w:r>
    </w:p>
    <w:p w:rsidR="00EF2E13" w:rsidRPr="00225DED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 xml:space="preserve">ПК 3.5. </w:t>
      </w:r>
      <w:proofErr w:type="gramStart"/>
      <w:r w:rsidRPr="00225DED">
        <w:rPr>
          <w:rFonts w:ascii="Times New Roman" w:eastAsia="Calibri" w:hAnsi="Times New Roman"/>
          <w:sz w:val="24"/>
          <w:szCs w:val="24"/>
          <w:lang w:eastAsia="en-US"/>
        </w:rPr>
        <w:t>Проводить профилактику возникновения новых ТЖС у лиц из группы риска</w:t>
      </w:r>
      <w:proofErr w:type="gramEnd"/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F2E13" w:rsidRPr="00BD4210" w:rsidRDefault="00EF2E13" w:rsidP="00EF2E1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</w:t>
      </w:r>
      <w:r w:rsidRPr="00BD4210">
        <w:rPr>
          <w:rFonts w:ascii="Times New Roman" w:hAnsi="Times New Roman"/>
          <w:b/>
          <w:sz w:val="24"/>
          <w:szCs w:val="24"/>
        </w:rPr>
        <w:t>о</w:t>
      </w:r>
      <w:r w:rsidRPr="00BD4210">
        <w:rPr>
          <w:rFonts w:ascii="Times New Roman" w:hAnsi="Times New Roman"/>
          <w:b/>
          <w:sz w:val="24"/>
          <w:szCs w:val="24"/>
        </w:rPr>
        <w:t>граммы учебной дисциплины: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/>
        </w:rPr>
      </w:pPr>
      <w:r w:rsidRPr="004D3223">
        <w:rPr>
          <w:rFonts w:ascii="Times New Roman" w:hAnsi="Times New Roman"/>
          <w:sz w:val="24"/>
          <w:szCs w:val="24"/>
          <w:lang/>
        </w:rPr>
        <w:t>максимальной учебной нагрузки обучающегося – 63 часа, в том числе: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  <w:lang/>
        </w:rPr>
      </w:pPr>
      <w:r w:rsidRPr="004D3223">
        <w:rPr>
          <w:rFonts w:ascii="Times New Roman" w:hAnsi="Times New Roman"/>
          <w:sz w:val="24"/>
          <w:szCs w:val="24"/>
          <w:lang/>
        </w:rPr>
        <w:t>обязательной аудиторной учебной нагрузки обучающегося – 42 часов;</w:t>
      </w:r>
    </w:p>
    <w:p w:rsidR="00EF2E13" w:rsidRPr="004D3223" w:rsidRDefault="00EF2E13" w:rsidP="00EF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  <w:lang/>
        </w:rPr>
      </w:pPr>
      <w:r w:rsidRPr="004D3223">
        <w:rPr>
          <w:rFonts w:ascii="Times New Roman" w:hAnsi="Times New Roman"/>
          <w:sz w:val="24"/>
          <w:szCs w:val="24"/>
          <w:lang/>
        </w:rPr>
        <w:t>самостоятельной работы обучающегося - 21 часа.</w:t>
      </w:r>
    </w:p>
    <w:p w:rsidR="00EF2E13" w:rsidRDefault="00EF2E13" w:rsidP="00EF2E1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F2E13" w:rsidRPr="004D3223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F2E13" w:rsidRPr="004D3223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3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iCs/>
                <w:sz w:val="24"/>
                <w:szCs w:val="24"/>
              </w:rPr>
              <w:t>63</w:t>
            </w: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4D3223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FFFFFF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iCs/>
                <w:sz w:val="24"/>
                <w:szCs w:val="24"/>
              </w:rPr>
              <w:t>21</w:t>
            </w: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FFFFFF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F2E13" w:rsidRPr="004D3223" w:rsidTr="000B5A22">
        <w:tc>
          <w:tcPr>
            <w:tcW w:w="7904" w:type="dxa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 xml:space="preserve">    выполнение внеаудиторных домашних заданий</w:t>
            </w:r>
          </w:p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 xml:space="preserve">    подготовка реферата</w:t>
            </w:r>
          </w:p>
        </w:tc>
        <w:tc>
          <w:tcPr>
            <w:tcW w:w="1800" w:type="dxa"/>
            <w:shd w:val="clear" w:color="auto" w:fill="FFFFFF"/>
          </w:tcPr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  <w:p w:rsidR="00EF2E13" w:rsidRPr="004D3223" w:rsidRDefault="00EF2E13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EF2E13" w:rsidRPr="004D3223" w:rsidTr="000B5A22">
        <w:tc>
          <w:tcPr>
            <w:tcW w:w="9704" w:type="dxa"/>
            <w:gridSpan w:val="2"/>
            <w:shd w:val="clear" w:color="auto" w:fill="auto"/>
          </w:tcPr>
          <w:p w:rsidR="00EF2E13" w:rsidRPr="004D3223" w:rsidRDefault="00EF2E13" w:rsidP="000B5A2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D3223">
              <w:rPr>
                <w:rFonts w:ascii="Times New Roman" w:hAnsi="Times New Roman"/>
                <w:sz w:val="24"/>
                <w:szCs w:val="24"/>
              </w:rPr>
              <w:t>Итоговая аттестация в форме зачета</w:t>
            </w:r>
          </w:p>
        </w:tc>
      </w:tr>
    </w:tbl>
    <w:p w:rsidR="00EF2E13" w:rsidRDefault="00EF2E13" w:rsidP="00EF2E1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F2E13" w:rsidRDefault="00EF2E13" w:rsidP="00EF2E13"/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A5A"/>
    <w:multiLevelType w:val="hybridMultilevel"/>
    <w:tmpl w:val="459CE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92447"/>
    <w:multiLevelType w:val="hybridMultilevel"/>
    <w:tmpl w:val="FC4CA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34AE6"/>
    <w:multiLevelType w:val="hybridMultilevel"/>
    <w:tmpl w:val="265AD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E13"/>
    <w:rsid w:val="0008428F"/>
    <w:rsid w:val="00EF2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13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EF2E13"/>
    <w:pPr>
      <w:ind w:left="720"/>
      <w:contextualSpacing/>
    </w:pPr>
    <w:rPr>
      <w:lang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EF2E13"/>
    <w:rPr>
      <w:rFonts w:ascii="Calibri" w:eastAsia="Times New Roman" w:hAnsi="Calibri" w:cs="Times New Roman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2021-04-14T13:05:00Z</dcterms:created>
  <dcterms:modified xsi:type="dcterms:W3CDTF">2021-04-14T13:05:00Z</dcterms:modified>
</cp:coreProperties>
</file>